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4"/>
        <w:gridCol w:w="972"/>
        <w:gridCol w:w="1236"/>
      </w:tblGrid>
      <w:tr w:rsidR="009E77F4">
        <w:trPr>
          <w:trHeight w:val="351"/>
          <w:jc w:val="center"/>
        </w:trPr>
        <w:tc>
          <w:tcPr>
            <w:tcW w:w="7404" w:type="dxa"/>
            <w:vAlign w:val="center"/>
          </w:tcPr>
          <w:p w:rsidR="009E77F4" w:rsidRPr="00B9221E" w:rsidRDefault="00B9221E">
            <w:pPr>
              <w:spacing w:line="560" w:lineRule="exact"/>
              <w:jc w:val="center"/>
              <w:rPr>
                <w:rFonts w:ascii="方正小标宋简体" w:eastAsia="方正小标宋简体" w:hAnsi="方正仿宋_GBK" w:cs="方正仿宋_GBK" w:hint="eastAsia"/>
                <w:sz w:val="32"/>
                <w:szCs w:val="32"/>
              </w:rPr>
            </w:pPr>
            <w:bookmarkStart w:id="0" w:name="_GoBack"/>
            <w:r w:rsidRPr="00B9221E">
              <w:rPr>
                <w:rFonts w:ascii="方正小标宋简体" w:eastAsia="方正小标宋简体" w:hAnsi="方正仿宋_GBK" w:cs="方正仿宋_GBK" w:hint="eastAsia"/>
                <w:sz w:val="32"/>
                <w:szCs w:val="32"/>
              </w:rPr>
              <w:t>证实材料附录（服务类）</w:t>
            </w:r>
            <w:bookmarkEnd w:id="0"/>
          </w:p>
        </w:tc>
        <w:tc>
          <w:tcPr>
            <w:tcW w:w="972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否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第几页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</w:t>
            </w:r>
            <w:r>
              <w:rPr>
                <w:rFonts w:ascii="仿宋" w:eastAsia="仿宋" w:hAnsi="仿宋" w:cs="仿宋"/>
                <w:sz w:val="24"/>
              </w:rPr>
              <w:t>附件一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市场质量信用承诺活动报名表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市场质量信用承诺书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年市场质量信用等级评价申报材料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四、基础信用信息表填写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五、主要财务数据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六、主要用户与市场指标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七、被访者信息登记表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八、市场质量信用等级评价（服务类）信息表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九、市场质量工作报告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9E77F4">
        <w:trPr>
          <w:trHeight w:val="567"/>
          <w:jc w:val="center"/>
        </w:trPr>
        <w:tc>
          <w:tcPr>
            <w:tcW w:w="9612" w:type="dxa"/>
            <w:gridSpan w:val="3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十、相关证明材料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营业执照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复印件或扫描件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公开质量承诺情况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获得国家、市、区、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2"/>
              </w:rPr>
              <w:t>县相关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2"/>
              </w:rPr>
              <w:t>荣誉证书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（提供近三年具有代表性荣誉证书复印件不超过十个）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主要财务数据（需提供经注册会计师审计的近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2"/>
              </w:rPr>
              <w:t>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2"/>
              </w:rPr>
              <w:t>三年企业资产负债表、利润表、现金流量表复印件）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用户满意信息收集及持续改进的管理类文件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22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提供有测评资质的第三方中介机构出具的用户满意度调查报告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需提供测评开展时间为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日以后的第三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方用户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满意度测评报告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)</w:t>
            </w:r>
            <w:r>
              <w:rPr>
                <w:rFonts w:ascii="仿宋" w:eastAsia="仿宋" w:hAnsi="仿宋" w:cs="仿宋"/>
                <w:sz w:val="24"/>
              </w:rPr>
              <w:t>服务业部分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服务合同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服务合同格式规范，内容完整详实、客观公正，主要合同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1-2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份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服务信息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服务咨询方式便捷性、对服务标准的公开申明或承诺主要部分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1-2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份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3.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服务现场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能提供方便可及的接洽服务场所照片，为老、弱、病、残、孕、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幼特殊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顾客提供便利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服务收费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服务收费合理，公开透明，提供多种方便灵活的支付方式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pacing w:val="-6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6.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售后服务相关管理机构、管理制度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pacing w:val="-6"/>
                <w:sz w:val="22"/>
                <w:szCs w:val="22"/>
              </w:rPr>
              <w:t>提供售后服务管理组织、管理制度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pacing w:val="-6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7.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售后服务网络图及联系电话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pacing w:val="-6"/>
                <w:sz w:val="22"/>
                <w:szCs w:val="22"/>
              </w:rPr>
              <w:t>售后服务网络图清晰，联系电话真实准确</w:t>
            </w:r>
            <w:r>
              <w:rPr>
                <w:rFonts w:ascii="仿宋" w:eastAsia="仿宋" w:hAnsi="仿宋" w:cs="仿宋" w:hint="eastAsia"/>
                <w:spacing w:val="-6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售后服务信息档案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投诉记录、投诉处理结果、回访记录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市场分布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市场分布证明材料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560" w:lineRule="exact"/>
              <w:rPr>
                <w:rFonts w:ascii="方正仿宋_GBK" w:eastAsia="仿宋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sz w:val="24"/>
              </w:rPr>
              <w:t>物业部分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服务合同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服务合同格式规范，内容完整详实、客观公正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服务信息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公示工作计划及实施情况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,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公开增值服务、便民服务项目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9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spacing w:line="3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保洁、保安、保修、绿化管理机构、管理制度，监督检查记录和总结考评（主要部分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—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个）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售后管理机构、管理制度健全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提供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售后服务管理机构、管理制度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售后服务网络图及联系电话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售后服务网络图清晰，联系电话真实准确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售后服务信息档案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定期回访、投诉处理、现场调查、处理结果等记录，实现闭环管理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  <w:tr w:rsidR="009E77F4">
        <w:trPr>
          <w:trHeight w:val="567"/>
          <w:jc w:val="center"/>
        </w:trPr>
        <w:tc>
          <w:tcPr>
            <w:tcW w:w="7404" w:type="dxa"/>
            <w:vAlign w:val="center"/>
          </w:tcPr>
          <w:p w:rsidR="009E77F4" w:rsidRDefault="00B9221E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7.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市场分布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市场分布证明材料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)</w:t>
            </w:r>
          </w:p>
        </w:tc>
        <w:tc>
          <w:tcPr>
            <w:tcW w:w="972" w:type="dxa"/>
            <w:vAlign w:val="center"/>
          </w:tcPr>
          <w:p w:rsidR="009E77F4" w:rsidRDefault="009E77F4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9E77F4" w:rsidRDefault="00B9221E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页</w:t>
            </w:r>
          </w:p>
        </w:tc>
      </w:tr>
    </w:tbl>
    <w:p w:rsidR="009E77F4" w:rsidRDefault="009E77F4"/>
    <w:sectPr w:rsidR="009E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D32D0"/>
    <w:rsid w:val="00043B40"/>
    <w:rsid w:val="000A0E9A"/>
    <w:rsid w:val="00481775"/>
    <w:rsid w:val="00545507"/>
    <w:rsid w:val="00725891"/>
    <w:rsid w:val="00731976"/>
    <w:rsid w:val="009E77F4"/>
    <w:rsid w:val="00AB0DE5"/>
    <w:rsid w:val="00B9221E"/>
    <w:rsid w:val="208D0881"/>
    <w:rsid w:val="234D32D0"/>
    <w:rsid w:val="332A76A4"/>
    <w:rsid w:val="33580419"/>
    <w:rsid w:val="3E4B4EFB"/>
    <w:rsid w:val="4A756C9E"/>
    <w:rsid w:val="50B46121"/>
    <w:rsid w:val="5D6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7C6E15-B527-415D-86AB-7FBD103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2020-04-16T08:19:00Z</cp:lastPrinted>
  <dcterms:created xsi:type="dcterms:W3CDTF">2020-04-16T03:25:00Z</dcterms:created>
  <dcterms:modified xsi:type="dcterms:W3CDTF">2020-04-17T01:20:00Z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